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06A9" w14:textId="77777777" w:rsidR="00140752" w:rsidRDefault="00140752" w:rsidP="00140752">
      <w:pPr>
        <w:pStyle w:val="Heading2"/>
        <w:spacing w:before="0" w:after="0"/>
        <w:ind w:right="-180"/>
        <w:jc w:val="center"/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A3EBD8" w14:textId="77777777" w:rsidR="00140752" w:rsidRPr="00140752" w:rsidRDefault="00140752" w:rsidP="00140752"/>
    <w:p w14:paraId="7820D17B" w14:textId="12A17CA5" w:rsidR="00140752" w:rsidRPr="00140752" w:rsidRDefault="00140752" w:rsidP="00140752">
      <w:pPr>
        <w:pStyle w:val="Heading2"/>
        <w:spacing w:before="0" w:after="0"/>
        <w:ind w:right="-1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752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ELECTORAL OFFICER</w:t>
      </w:r>
      <w:r w:rsidRPr="001407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40752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FOR THE BY-ELECTION OF TWO (2) COUNCILLORS</w:t>
      </w:r>
    </w:p>
    <w:p w14:paraId="19D6D276" w14:textId="7E056CFE" w:rsidR="00140752" w:rsidRPr="00140752" w:rsidRDefault="00140752" w:rsidP="00140752">
      <w:pPr>
        <w:pStyle w:val="Heading3"/>
        <w:ind w:right="-180"/>
        <w:rPr>
          <w:rFonts w:cs="Times New Roman"/>
          <w:color w:val="000000" w:themeColor="text1"/>
          <w:sz w:val="24"/>
          <w:szCs w:val="24"/>
        </w:rPr>
      </w:pPr>
      <w:r w:rsidRPr="00140752">
        <w:rPr>
          <w:rStyle w:val="Strong"/>
          <w:rFonts w:cs="Times New Roman"/>
          <w:color w:val="000000" w:themeColor="text1"/>
          <w:sz w:val="24"/>
          <w:szCs w:val="24"/>
        </w:rPr>
        <w:t>Introduction</w:t>
      </w:r>
    </w:p>
    <w:p w14:paraId="08B21A27" w14:textId="4C806EC2" w:rsidR="00140752" w:rsidRPr="00140752" w:rsidRDefault="00140752" w:rsidP="00140752">
      <w:pPr>
        <w:spacing w:before="100" w:beforeAutospacing="1" w:after="100" w:afterAutospacing="1"/>
        <w:ind w:right="-180"/>
        <w:rPr>
          <w:color w:val="000000" w:themeColor="text1"/>
        </w:rPr>
      </w:pPr>
      <w:proofErr w:type="spellStart"/>
      <w:r w:rsidRPr="00140752">
        <w:rPr>
          <w:color w:val="000000" w:themeColor="text1"/>
        </w:rPr>
        <w:t>Nak’azdli</w:t>
      </w:r>
      <w:proofErr w:type="spellEnd"/>
      <w:r w:rsidRPr="00140752">
        <w:rPr>
          <w:color w:val="000000" w:themeColor="text1"/>
        </w:rPr>
        <w:t xml:space="preserve"> </w:t>
      </w:r>
      <w:proofErr w:type="spellStart"/>
      <w:r w:rsidRPr="00140752">
        <w:rPr>
          <w:color w:val="000000" w:themeColor="text1"/>
        </w:rPr>
        <w:t>Whut’en</w:t>
      </w:r>
      <w:proofErr w:type="spellEnd"/>
      <w:r w:rsidRPr="00140752">
        <w:rPr>
          <w:color w:val="000000" w:themeColor="text1"/>
        </w:rPr>
        <w:t xml:space="preserve"> Chief and Council are requesting proposals for the services of an Electoral Officer to oversee the upcoming by-election for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two (2)</w:t>
      </w:r>
      <w:r w:rsidRPr="00140752">
        <w:rPr>
          <w:color w:val="000000" w:themeColor="text1"/>
        </w:rPr>
        <w:t xml:space="preserve"> Council seats in accordance with the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Nak’azdli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Whut’en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Custom Election Code 2019</w:t>
      </w:r>
      <w:r w:rsidRPr="00140752">
        <w:rPr>
          <w:b/>
          <w:bCs/>
          <w:color w:val="000000" w:themeColor="text1"/>
        </w:rPr>
        <w:t>.</w:t>
      </w:r>
    </w:p>
    <w:p w14:paraId="33A20104" w14:textId="7B3CD279" w:rsidR="00140752" w:rsidRPr="00140752" w:rsidRDefault="00140752" w:rsidP="00140752">
      <w:pPr>
        <w:pStyle w:val="Heading3"/>
        <w:ind w:right="-180"/>
        <w:rPr>
          <w:rFonts w:cs="Times New Roman"/>
          <w:color w:val="000000" w:themeColor="text1"/>
          <w:sz w:val="24"/>
          <w:szCs w:val="24"/>
        </w:rPr>
      </w:pPr>
      <w:r w:rsidRPr="00140752">
        <w:rPr>
          <w:rStyle w:val="Strong"/>
          <w:rFonts w:cs="Times New Roman"/>
          <w:color w:val="000000" w:themeColor="text1"/>
          <w:sz w:val="24"/>
          <w:szCs w:val="24"/>
        </w:rPr>
        <w:t>Scope Of Work</w:t>
      </w:r>
    </w:p>
    <w:p w14:paraId="690DCECB" w14:textId="77777777" w:rsidR="00140752" w:rsidRPr="00140752" w:rsidRDefault="00140752" w:rsidP="00140752">
      <w:p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The successful proponent will:</w:t>
      </w:r>
    </w:p>
    <w:p w14:paraId="51C32181" w14:textId="77777777" w:rsidR="00140752" w:rsidRPr="00140752" w:rsidRDefault="00140752" w:rsidP="00140752">
      <w:pPr>
        <w:numPr>
          <w:ilvl w:val="0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Issue a call for by-election a minimum of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45 days before election day</w:t>
      </w:r>
      <w:r w:rsidRPr="00140752">
        <w:rPr>
          <w:b/>
          <w:bCs/>
          <w:color w:val="000000" w:themeColor="text1"/>
        </w:rPr>
        <w:t xml:space="preserve">, </w:t>
      </w:r>
      <w:r w:rsidRPr="00140752">
        <w:rPr>
          <w:color w:val="000000" w:themeColor="text1"/>
        </w:rPr>
        <w:t>per Section 3.1(e).</w:t>
      </w:r>
    </w:p>
    <w:p w14:paraId="45E930F2" w14:textId="77777777" w:rsidR="00140752" w:rsidRPr="00140752" w:rsidRDefault="00140752" w:rsidP="00140752">
      <w:pPr>
        <w:numPr>
          <w:ilvl w:val="0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Develop and manage the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pre-election timeline</w:t>
      </w:r>
      <w:r w:rsidRPr="00140752">
        <w:rPr>
          <w:b/>
          <w:bCs/>
          <w:color w:val="000000" w:themeColor="text1"/>
        </w:rPr>
        <w:t>,</w:t>
      </w:r>
      <w:r w:rsidRPr="00140752">
        <w:rPr>
          <w:color w:val="000000" w:themeColor="text1"/>
        </w:rPr>
        <w:t xml:space="preserve"> ensuring adherence to all Code-mandated procedures, adjusting timelines as appropriate for a by-election.</w:t>
      </w:r>
    </w:p>
    <w:p w14:paraId="1E07A103" w14:textId="77777777" w:rsidR="00140752" w:rsidRPr="00140752" w:rsidRDefault="00140752" w:rsidP="00140752">
      <w:pPr>
        <w:numPr>
          <w:ilvl w:val="0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Organize and supervise all stages</w:t>
      </w:r>
      <w:r w:rsidRPr="00140752">
        <w:rPr>
          <w:color w:val="000000" w:themeColor="text1"/>
        </w:rPr>
        <w:t xml:space="preserve"> of the election process, including:</w:t>
      </w:r>
    </w:p>
    <w:p w14:paraId="25B8B58D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Nomination meeting and public notice process.</w:t>
      </w:r>
    </w:p>
    <w:p w14:paraId="3A19A44F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Verification of candidate eligibility.</w:t>
      </w:r>
    </w:p>
    <w:p w14:paraId="04C14C7C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Voter registration and maintenance of the Voter List.</w:t>
      </w:r>
    </w:p>
    <w:p w14:paraId="069FE61A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Coordination and training of polling staff and volunteers.</w:t>
      </w:r>
    </w:p>
    <w:p w14:paraId="3F4B17A3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Management of polling stations in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Fort St. James, Prince George, and Vancouver, BC</w:t>
      </w:r>
      <w:r w:rsidRPr="00140752">
        <w:rPr>
          <w:b/>
          <w:bCs/>
          <w:color w:val="000000" w:themeColor="text1"/>
        </w:rPr>
        <w:t>.</w:t>
      </w:r>
    </w:p>
    <w:p w14:paraId="3ED697CA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Distribution of 975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mail-in ballots</w:t>
      </w:r>
      <w:r w:rsidRPr="00140752">
        <w:rPr>
          <w:color w:val="000000" w:themeColor="text1"/>
        </w:rPr>
        <w:t xml:space="preserve"> to off-reserve members and secure ballot tracking.</w:t>
      </w:r>
    </w:p>
    <w:p w14:paraId="4989F67A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Maintenance of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privacy and integrity</w:t>
      </w:r>
      <w:r w:rsidRPr="00140752">
        <w:rPr>
          <w:color w:val="000000" w:themeColor="text1"/>
        </w:rPr>
        <w:t xml:space="preserve"> of all votes cast (mail-in, advance, and in-person).</w:t>
      </w:r>
    </w:p>
    <w:p w14:paraId="4CC174D8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Setup and supervision of polling stations from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8:00 a.m. to 8:00 p.m. PST</w:t>
      </w:r>
      <w:r w:rsidRPr="00140752">
        <w:rPr>
          <w:b/>
          <w:bCs/>
          <w:color w:val="000000" w:themeColor="text1"/>
        </w:rPr>
        <w:t xml:space="preserve"> </w:t>
      </w:r>
      <w:r w:rsidRPr="00140752">
        <w:rPr>
          <w:color w:val="000000" w:themeColor="text1"/>
        </w:rPr>
        <w:t>on Election Day.</w:t>
      </w:r>
    </w:p>
    <w:p w14:paraId="34AC6A18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Supervised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vote tabulation</w:t>
      </w:r>
      <w:r w:rsidRPr="00140752">
        <w:rPr>
          <w:color w:val="000000" w:themeColor="text1"/>
        </w:rPr>
        <w:t xml:space="preserve"> and public declaration of results.</w:t>
      </w:r>
    </w:p>
    <w:p w14:paraId="556EFC93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Documentation and secure storage of all election materials for one year or until legal matters are resolved.</w:t>
      </w:r>
    </w:p>
    <w:p w14:paraId="1DDC75C9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Collaboration with the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Election Appeal Board</w:t>
      </w:r>
      <w:r w:rsidRPr="00140752">
        <w:rPr>
          <w:b/>
          <w:bCs/>
          <w:color w:val="000000" w:themeColor="text1"/>
        </w:rPr>
        <w:t>,</w:t>
      </w:r>
      <w:r w:rsidRPr="00140752">
        <w:rPr>
          <w:color w:val="000000" w:themeColor="text1"/>
        </w:rPr>
        <w:t xml:space="preserve"> if appointed.</w:t>
      </w:r>
    </w:p>
    <w:p w14:paraId="2D9F6674" w14:textId="77777777" w:rsidR="00140752" w:rsidRPr="00140752" w:rsidRDefault="00140752" w:rsidP="00140752">
      <w:pPr>
        <w:numPr>
          <w:ilvl w:val="1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Production and submission of an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Electoral Officer Certificate</w:t>
      </w:r>
      <w:r w:rsidRPr="00140752">
        <w:rPr>
          <w:color w:val="000000" w:themeColor="text1"/>
        </w:rPr>
        <w:t xml:space="preserve"> upon completion.</w:t>
      </w:r>
    </w:p>
    <w:p w14:paraId="572A4017" w14:textId="77777777" w:rsidR="00140752" w:rsidRPr="00140752" w:rsidRDefault="00140752" w:rsidP="00140752">
      <w:pPr>
        <w:numPr>
          <w:ilvl w:val="0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Ensure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compliance with the Oath of Electoral Officer &amp; Assistants</w:t>
      </w:r>
      <w:r w:rsidRPr="00140752">
        <w:rPr>
          <w:color w:val="000000" w:themeColor="text1"/>
        </w:rPr>
        <w:t xml:space="preserve"> as required by the Code.</w:t>
      </w:r>
    </w:p>
    <w:p w14:paraId="384348AA" w14:textId="2C1A0D30" w:rsidR="00140752" w:rsidRPr="00140752" w:rsidRDefault="00140752" w:rsidP="00140752">
      <w:pPr>
        <w:numPr>
          <w:ilvl w:val="0"/>
          <w:numId w:val="24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Maintain clear and open communication with </w:t>
      </w:r>
      <w:proofErr w:type="spellStart"/>
      <w:r w:rsidRPr="00140752">
        <w:rPr>
          <w:color w:val="000000" w:themeColor="text1"/>
        </w:rPr>
        <w:t>Nak’azdli</w:t>
      </w:r>
      <w:proofErr w:type="spellEnd"/>
      <w:r w:rsidRPr="00140752">
        <w:rPr>
          <w:color w:val="000000" w:themeColor="text1"/>
        </w:rPr>
        <w:t xml:space="preserve"> </w:t>
      </w:r>
      <w:proofErr w:type="spellStart"/>
      <w:r w:rsidRPr="00140752">
        <w:rPr>
          <w:color w:val="000000" w:themeColor="text1"/>
        </w:rPr>
        <w:t>Whut’en</w:t>
      </w:r>
      <w:proofErr w:type="spellEnd"/>
      <w:r w:rsidRPr="00140752">
        <w:rPr>
          <w:color w:val="000000" w:themeColor="text1"/>
        </w:rPr>
        <w:t xml:space="preserve"> throughout the process.</w:t>
      </w:r>
    </w:p>
    <w:p w14:paraId="1E546ABD" w14:textId="14865B01" w:rsidR="00140752" w:rsidRPr="00140752" w:rsidRDefault="00140752" w:rsidP="00140752">
      <w:pPr>
        <w:pStyle w:val="Heading3"/>
        <w:ind w:right="-180"/>
        <w:rPr>
          <w:rFonts w:cs="Times New Roman"/>
          <w:color w:val="000000" w:themeColor="text1"/>
          <w:sz w:val="24"/>
          <w:szCs w:val="24"/>
        </w:rPr>
      </w:pPr>
      <w:r w:rsidRPr="00140752">
        <w:rPr>
          <w:rStyle w:val="Strong"/>
          <w:rFonts w:cs="Times New Roman"/>
          <w:color w:val="000000" w:themeColor="text1"/>
          <w:sz w:val="24"/>
          <w:szCs w:val="24"/>
        </w:rPr>
        <w:t>Proposal Submission Instructions</w:t>
      </w:r>
    </w:p>
    <w:p w14:paraId="76C1DECE" w14:textId="698F6FB9" w:rsidR="00140752" w:rsidRPr="00140752" w:rsidRDefault="00140752" w:rsidP="00140752">
      <w:pPr>
        <w:numPr>
          <w:ilvl w:val="0"/>
          <w:numId w:val="25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Proposals must be </w:t>
      </w:r>
      <w:r w:rsidRPr="00140752">
        <w:rPr>
          <w:rStyle w:val="Strong"/>
          <w:rFonts w:eastAsiaTheme="majorEastAsia"/>
          <w:color w:val="000000" w:themeColor="text1"/>
        </w:rPr>
        <w:t>received by noon PST on Tuesday, April 15, 2025</w:t>
      </w:r>
      <w:r>
        <w:rPr>
          <w:color w:val="000000" w:themeColor="text1"/>
        </w:rPr>
        <w:t>.</w:t>
      </w:r>
    </w:p>
    <w:p w14:paraId="77D2A333" w14:textId="37BBC4BC" w:rsidR="00140752" w:rsidRPr="00140752" w:rsidRDefault="00140752" w:rsidP="00140752">
      <w:pPr>
        <w:numPr>
          <w:ilvl w:val="0"/>
          <w:numId w:val="25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Sealed proposals must clearly indicate:</w:t>
      </w:r>
      <w:r w:rsidRPr="00140752">
        <w:rPr>
          <w:color w:val="000000" w:themeColor="text1"/>
        </w:rPr>
        <w:br/>
      </w:r>
      <w:r w:rsidRPr="00140752">
        <w:rPr>
          <w:rStyle w:val="Strong"/>
          <w:rFonts w:eastAsiaTheme="majorEastAsia"/>
          <w:color w:val="000000" w:themeColor="text1"/>
        </w:rPr>
        <w:t>“RFP for Electoral Officer”</w:t>
      </w:r>
      <w:r w:rsidRPr="00140752">
        <w:rPr>
          <w:color w:val="000000" w:themeColor="text1"/>
        </w:rPr>
        <w:t xml:space="preserve"> and include the name of the proponent.</w:t>
      </w:r>
    </w:p>
    <w:p w14:paraId="07C41D5F" w14:textId="77777777" w:rsidR="00140752" w:rsidRDefault="00140752" w:rsidP="00140752">
      <w:pPr>
        <w:numPr>
          <w:ilvl w:val="0"/>
          <w:numId w:val="25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Late submissions will be returned unopened.</w:t>
      </w:r>
    </w:p>
    <w:p w14:paraId="42D52BB7" w14:textId="77777777" w:rsidR="00140752" w:rsidRDefault="00140752" w:rsidP="00140752">
      <w:pPr>
        <w:spacing w:before="100" w:beforeAutospacing="1" w:after="100" w:afterAutospacing="1"/>
        <w:ind w:right="-180"/>
        <w:rPr>
          <w:color w:val="000000" w:themeColor="text1"/>
        </w:rPr>
      </w:pPr>
    </w:p>
    <w:p w14:paraId="62870919" w14:textId="77777777" w:rsidR="00140752" w:rsidRPr="00140752" w:rsidRDefault="00140752" w:rsidP="00140752">
      <w:pPr>
        <w:spacing w:before="100" w:beforeAutospacing="1" w:after="100" w:afterAutospacing="1"/>
        <w:ind w:right="-180"/>
        <w:rPr>
          <w:color w:val="000000" w:themeColor="text1"/>
        </w:rPr>
      </w:pPr>
    </w:p>
    <w:p w14:paraId="09A78A26" w14:textId="77777777" w:rsidR="00140752" w:rsidRPr="00140752" w:rsidRDefault="00140752" w:rsidP="00140752">
      <w:pPr>
        <w:numPr>
          <w:ilvl w:val="0"/>
          <w:numId w:val="25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Proposals submitted via fax or email will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not</w:t>
      </w:r>
      <w:r w:rsidRPr="00140752">
        <w:rPr>
          <w:color w:val="000000" w:themeColor="text1"/>
        </w:rPr>
        <w:t xml:space="preserve"> be accepted.</w:t>
      </w:r>
    </w:p>
    <w:p w14:paraId="69650D7A" w14:textId="67963AA6" w:rsidR="00140752" w:rsidRPr="00140752" w:rsidRDefault="00140752" w:rsidP="00140752">
      <w:pPr>
        <w:numPr>
          <w:ilvl w:val="0"/>
          <w:numId w:val="25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Proposals should include:</w:t>
      </w:r>
    </w:p>
    <w:p w14:paraId="64C2FEF9" w14:textId="723E50FF" w:rsidR="00140752" w:rsidRPr="00140752" w:rsidRDefault="00140752" w:rsidP="00140752">
      <w:pPr>
        <w:pStyle w:val="Heading3"/>
        <w:ind w:right="-180"/>
        <w:rPr>
          <w:rStyle w:val="Strong"/>
        </w:rPr>
      </w:pPr>
      <w:r w:rsidRPr="00140752">
        <w:rPr>
          <w:rStyle w:val="Strong"/>
          <w:rFonts w:cs="Times New Roman"/>
          <w:color w:val="000000" w:themeColor="text1"/>
          <w:sz w:val="24"/>
          <w:szCs w:val="24"/>
        </w:rPr>
        <w:t>Required Proposal Contents</w:t>
      </w:r>
    </w:p>
    <w:p w14:paraId="27BC87C0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Executive Summary</w:t>
      </w:r>
    </w:p>
    <w:p w14:paraId="06B09CCE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Description of proponent’s company or personal background</w:t>
      </w:r>
    </w:p>
    <w:p w14:paraId="407C4C53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Overview of contents and any exceptions to requirements</w:t>
      </w:r>
    </w:p>
    <w:p w14:paraId="7B88DC8C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Qualifications</w:t>
      </w:r>
    </w:p>
    <w:p w14:paraId="4C81E33D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Proven experience as an Electoral Officer or in a related role</w:t>
      </w:r>
    </w:p>
    <w:p w14:paraId="2DF78915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Familiarity with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First Nations election processes</w:t>
      </w:r>
    </w:p>
    <w:p w14:paraId="0C52B004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Strong organizational, communication, and conflict resolution skills</w:t>
      </w:r>
    </w:p>
    <w:p w14:paraId="5B374492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Understanding of relevant electoral laws and regulations</w:t>
      </w:r>
    </w:p>
    <w:p w14:paraId="724E7AF0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Project Team (if applicable)</w:t>
      </w:r>
    </w:p>
    <w:p w14:paraId="47CF4A97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Team composition, roles, and experience</w:t>
      </w:r>
    </w:p>
    <w:p w14:paraId="766D5101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b/>
          <w:bCs/>
          <w:color w:val="000000" w:themeColor="text1"/>
        </w:rPr>
      </w:pPr>
      <w:r w:rsidRPr="00140752">
        <w:rPr>
          <w:color w:val="000000" w:themeColor="text1"/>
        </w:rPr>
        <w:t xml:space="preserve">Specific experience with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Nak’azdli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Whut’en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or other First Nations elections</w:t>
      </w:r>
    </w:p>
    <w:p w14:paraId="5AC97E82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Declaration &amp; Warranty</w:t>
      </w:r>
    </w:p>
    <w:p w14:paraId="7F0737AF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Commitment to abide by the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Nak’azdli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</w:t>
      </w:r>
      <w:proofErr w:type="spellStart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Whut’en</w:t>
      </w:r>
      <w:proofErr w:type="spellEnd"/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 xml:space="preserve"> Custom Election Code 2019</w:t>
      </w:r>
    </w:p>
    <w:p w14:paraId="52F03B72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References</w:t>
      </w:r>
    </w:p>
    <w:p w14:paraId="65255C74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 xml:space="preserve">Contact information for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three (3)</w:t>
      </w:r>
      <w:r w:rsidRPr="00140752">
        <w:rPr>
          <w:color w:val="000000" w:themeColor="text1"/>
        </w:rPr>
        <w:t xml:space="preserve"> recent clients who have used the proponent’s electoral services</w:t>
      </w:r>
    </w:p>
    <w:p w14:paraId="6558B863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Cost Breakdown</w:t>
      </w:r>
    </w:p>
    <w:p w14:paraId="17A69D89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Detailed pricing including administration, travel, materials, printing, translation, and other costs</w:t>
      </w:r>
    </w:p>
    <w:p w14:paraId="6DF65600" w14:textId="77777777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b/>
          <w:bCs/>
          <w:color w:val="000000" w:themeColor="text1"/>
        </w:rPr>
      </w:pPr>
      <w:r w:rsidRPr="00140752">
        <w:rPr>
          <w:color w:val="000000" w:themeColor="text1"/>
        </w:rPr>
        <w:t xml:space="preserve">Total project cost must be stated in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Canadian Dollars</w:t>
      </w:r>
      <w:r w:rsidRPr="00140752">
        <w:rPr>
          <w:color w:val="000000" w:themeColor="text1"/>
        </w:rPr>
        <w:t xml:space="preserve"> and be </w:t>
      </w:r>
      <w:r w:rsidRPr="00140752">
        <w:rPr>
          <w:rStyle w:val="Strong"/>
          <w:rFonts w:eastAsiaTheme="majorEastAsia"/>
          <w:b w:val="0"/>
          <w:bCs w:val="0"/>
          <w:color w:val="000000" w:themeColor="text1"/>
        </w:rPr>
        <w:t>fixed price</w:t>
      </w:r>
    </w:p>
    <w:p w14:paraId="1E4E37E9" w14:textId="77777777" w:rsidR="00140752" w:rsidRPr="00140752" w:rsidRDefault="00140752" w:rsidP="00140752">
      <w:pPr>
        <w:numPr>
          <w:ilvl w:val="0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Consultation Fee Estimate</w:t>
      </w:r>
    </w:p>
    <w:p w14:paraId="22E3E8C2" w14:textId="14B46FF3" w:rsidR="00140752" w:rsidRPr="00140752" w:rsidRDefault="00140752" w:rsidP="00140752">
      <w:pPr>
        <w:numPr>
          <w:ilvl w:val="1"/>
          <w:numId w:val="26"/>
        </w:num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color w:val="000000" w:themeColor="text1"/>
        </w:rPr>
        <w:t>Daily rate and estimated time required for services</w:t>
      </w:r>
    </w:p>
    <w:p w14:paraId="4BB1564D" w14:textId="77777777" w:rsidR="00140752" w:rsidRDefault="00140752" w:rsidP="00140752">
      <w:pPr>
        <w:pStyle w:val="Heading3"/>
        <w:ind w:right="-180"/>
        <w:rPr>
          <w:rStyle w:val="Strong"/>
          <w:rFonts w:cs="Times New Roman"/>
          <w:color w:val="000000" w:themeColor="text1"/>
          <w:sz w:val="24"/>
          <w:szCs w:val="24"/>
        </w:rPr>
      </w:pPr>
      <w:r w:rsidRPr="00140752">
        <w:rPr>
          <w:rStyle w:val="Strong"/>
          <w:rFonts w:cs="Times New Roman"/>
          <w:color w:val="000000" w:themeColor="text1"/>
          <w:sz w:val="24"/>
          <w:szCs w:val="24"/>
        </w:rPr>
        <w:t>Contact For Clarifications</w:t>
      </w:r>
    </w:p>
    <w:p w14:paraId="7041A85B" w14:textId="59E1EF97" w:rsidR="00140752" w:rsidRPr="00140752" w:rsidRDefault="00140752" w:rsidP="00140752">
      <w:pPr>
        <w:pStyle w:val="Heading3"/>
        <w:ind w:right="-180"/>
        <w:rPr>
          <w:rFonts w:cs="Times New Roman"/>
          <w:color w:val="000000" w:themeColor="text1"/>
          <w:sz w:val="24"/>
          <w:szCs w:val="24"/>
        </w:rPr>
      </w:pPr>
      <w:r w:rsidRPr="00140752">
        <w:rPr>
          <w:rFonts w:cs="Times New Roman"/>
          <w:color w:val="000000" w:themeColor="text1"/>
          <w:sz w:val="24"/>
          <w:szCs w:val="24"/>
        </w:rPr>
        <w:t>All questions or requests for clarification must be directed to:</w:t>
      </w:r>
    </w:p>
    <w:p w14:paraId="21E49E60" w14:textId="77777777" w:rsidR="00140752" w:rsidRPr="00140752" w:rsidRDefault="00140752" w:rsidP="00140752">
      <w:pPr>
        <w:spacing w:before="100" w:beforeAutospacing="1" w:after="100" w:afterAutospacing="1"/>
        <w:ind w:right="-180"/>
        <w:rPr>
          <w:color w:val="000000" w:themeColor="text1"/>
        </w:rPr>
      </w:pPr>
      <w:r w:rsidRPr="00140752">
        <w:rPr>
          <w:rStyle w:val="Strong"/>
          <w:rFonts w:eastAsiaTheme="majorEastAsia"/>
          <w:color w:val="000000" w:themeColor="text1"/>
        </w:rPr>
        <w:t>Tracey Baldwin</w:t>
      </w:r>
      <w:r w:rsidRPr="00140752">
        <w:rPr>
          <w:color w:val="000000" w:themeColor="text1"/>
        </w:rPr>
        <w:br/>
        <w:t>Executive Assistant to the COO</w:t>
      </w:r>
      <w:r w:rsidRPr="00140752">
        <w:rPr>
          <w:color w:val="000000" w:themeColor="text1"/>
        </w:rPr>
        <w:br/>
      </w:r>
      <w:proofErr w:type="spellStart"/>
      <w:r w:rsidRPr="00140752">
        <w:rPr>
          <w:color w:val="000000" w:themeColor="text1"/>
        </w:rPr>
        <w:t>Nak’azdli</w:t>
      </w:r>
      <w:proofErr w:type="spellEnd"/>
      <w:r w:rsidRPr="00140752">
        <w:rPr>
          <w:color w:val="000000" w:themeColor="text1"/>
        </w:rPr>
        <w:t xml:space="preserve"> </w:t>
      </w:r>
      <w:proofErr w:type="spellStart"/>
      <w:r w:rsidRPr="00140752">
        <w:rPr>
          <w:color w:val="000000" w:themeColor="text1"/>
        </w:rPr>
        <w:t>Whut’en</w:t>
      </w:r>
      <w:proofErr w:type="spellEnd"/>
      <w:r w:rsidRPr="00140752">
        <w:rPr>
          <w:color w:val="000000" w:themeColor="text1"/>
        </w:rPr>
        <w:br/>
        <w:t>Box 1329</w:t>
      </w:r>
      <w:r w:rsidRPr="00140752">
        <w:rPr>
          <w:color w:val="000000" w:themeColor="text1"/>
        </w:rPr>
        <w:br/>
        <w:t>Fort St. James, BC V0J 1P0</w:t>
      </w:r>
      <w:r w:rsidRPr="00140752">
        <w:rPr>
          <w:color w:val="000000" w:themeColor="text1"/>
        </w:rPr>
        <w:br/>
        <w:t>(250) 996-7171</w:t>
      </w:r>
      <w:r w:rsidRPr="00140752">
        <w:rPr>
          <w:color w:val="000000" w:themeColor="text1"/>
        </w:rPr>
        <w:br/>
      </w:r>
      <w:r w:rsidRPr="00140752">
        <w:rPr>
          <w:rStyle w:val="Strong"/>
          <w:rFonts w:eastAsiaTheme="majorEastAsia"/>
          <w:color w:val="000000" w:themeColor="text1"/>
        </w:rPr>
        <w:t>tracey.baldwin@nakazdliwhuten.ca</w:t>
      </w:r>
    </w:p>
    <w:p w14:paraId="46125AE7" w14:textId="77777777" w:rsidR="00140752" w:rsidRPr="00140752" w:rsidRDefault="00140752" w:rsidP="00140752">
      <w:pPr>
        <w:ind w:right="-180"/>
        <w:rPr>
          <w:color w:val="000000" w:themeColor="text1"/>
        </w:rPr>
      </w:pPr>
    </w:p>
    <w:sectPr w:rsidR="00140752" w:rsidRPr="00140752" w:rsidSect="00140752">
      <w:headerReference w:type="default" r:id="rId8"/>
      <w:footerReference w:type="default" r:id="rId9"/>
      <w:pgSz w:w="12240" w:h="15840"/>
      <w:pgMar w:top="1440" w:right="1440" w:bottom="1440" w:left="1440" w:header="47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EBF0" w14:textId="77777777" w:rsidR="006E189A" w:rsidRDefault="006E189A">
      <w:r>
        <w:separator/>
      </w:r>
    </w:p>
  </w:endnote>
  <w:endnote w:type="continuationSeparator" w:id="0">
    <w:p w14:paraId="341F726D" w14:textId="77777777" w:rsidR="006E189A" w:rsidRDefault="006E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12CD999-06B0-A447-A387-A5DE2D3F85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D7A8535-87E0-824F-ADC2-A308055A23AD}"/>
    <w:embedBold r:id="rId3" w:fontKey="{43740CB2-4B9C-AC49-9A5D-11F0736DE9CC}"/>
    <w:embedItalic r:id="rId4" w:fontKey="{747D23AC-C7C7-A14F-B495-A3B686EA50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081A2F81-3951-F54D-AA77-58DE895BF56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0FB9A5E2-63D6-7F4C-9007-5308FD13F95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E4CABE5E-7741-8048-8786-B4E63344C0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BE79C06-DC65-2B47-A910-2CD131E8712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16DB1B1C-C014-F942-B316-F2FB5FAFB5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5218" w14:textId="32CD4C1D" w:rsidR="0012552D" w:rsidRPr="008853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40"/>
      <w:jc w:val="center"/>
      <w:rPr>
        <w:color w:val="000000"/>
        <w:sz w:val="22"/>
        <w:szCs w:val="22"/>
      </w:rPr>
    </w:pPr>
    <w:r w:rsidRPr="00885352">
      <w:rPr>
        <w:noProof/>
        <w:sz w:val="22"/>
        <w:szCs w:val="22"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0703D639" wp14:editId="393DEFF8">
              <wp:simplePos x="0" y="0"/>
              <wp:positionH relativeFrom="column">
                <wp:posOffset>-914399</wp:posOffset>
              </wp:positionH>
              <wp:positionV relativeFrom="paragraph">
                <wp:posOffset>0</wp:posOffset>
              </wp:positionV>
              <wp:extent cx="8216900" cy="71119"/>
              <wp:effectExtent l="0" t="0" r="0" b="0"/>
              <wp:wrapNone/>
              <wp:docPr id="76947245" name="Freeform 76947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250250" y="3757141"/>
                        <a:ext cx="819150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120000" extrusionOk="0">
                            <a:moveTo>
                              <a:pt x="0" y="0"/>
                            </a:moveTo>
                            <a:lnTo>
                              <a:pt x="6623778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0</wp:posOffset>
              </wp:positionV>
              <wp:extent cx="8216900" cy="71119"/>
              <wp:effectExtent b="0" l="0" r="0" t="0"/>
              <wp:wrapNone/>
              <wp:docPr id="7694724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16900" cy="711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885352" w:rsidRPr="00885352">
      <w:rPr>
        <w:color w:val="000000"/>
        <w:sz w:val="22"/>
        <w:szCs w:val="22"/>
      </w:rPr>
      <w:t>Policy Version 1.1 | Date: 25</w:t>
    </w:r>
    <w:r w:rsidR="00885352" w:rsidRPr="00885352">
      <w:rPr>
        <w:color w:val="000000"/>
        <w:sz w:val="22"/>
        <w:szCs w:val="22"/>
        <w:vertAlign w:val="superscript"/>
      </w:rPr>
      <w:t>th</w:t>
    </w:r>
    <w:r w:rsidR="00885352" w:rsidRPr="00885352">
      <w:rPr>
        <w:color w:val="000000"/>
        <w:sz w:val="22"/>
        <w:szCs w:val="22"/>
      </w:rPr>
      <w:t xml:space="preserve"> March 2025 | Drafted by: Mona Gill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6481D" w14:textId="77777777" w:rsidR="006E189A" w:rsidRDefault="006E189A">
      <w:r>
        <w:separator/>
      </w:r>
    </w:p>
  </w:footnote>
  <w:footnote w:type="continuationSeparator" w:id="0">
    <w:p w14:paraId="074C9BD5" w14:textId="77777777" w:rsidR="006E189A" w:rsidRDefault="006E1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1E26" w14:textId="16BF03B0" w:rsidR="0012552D" w:rsidRDefault="00462725">
    <w:pPr>
      <w:ind w:right="100"/>
      <w:jc w:val="right"/>
      <w:rPr>
        <w:b/>
        <w:sz w:val="32"/>
        <w:szCs w:val="3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01429F2" wp14:editId="51CA3DFB">
          <wp:simplePos x="0" y="0"/>
          <wp:positionH relativeFrom="column">
            <wp:posOffset>-65405</wp:posOffset>
          </wp:positionH>
          <wp:positionV relativeFrom="paragraph">
            <wp:posOffset>-108085</wp:posOffset>
          </wp:positionV>
          <wp:extent cx="971550" cy="933450"/>
          <wp:effectExtent l="0" t="0" r="0" b="0"/>
          <wp:wrapNone/>
          <wp:docPr id="76947247" name="image1.jpg" descr="A logo with animals on i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with animals on i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proofErr w:type="spellStart"/>
    <w:r>
      <w:rPr>
        <w:b/>
        <w:color w:val="0E0E0E"/>
        <w:sz w:val="32"/>
        <w:szCs w:val="32"/>
      </w:rPr>
      <w:t>Nak’azdli</w:t>
    </w:r>
    <w:proofErr w:type="spellEnd"/>
    <w:r>
      <w:rPr>
        <w:b/>
        <w:color w:val="0E0E0E"/>
        <w:sz w:val="32"/>
        <w:szCs w:val="32"/>
      </w:rPr>
      <w:t xml:space="preserve"> </w:t>
    </w:r>
    <w:proofErr w:type="spellStart"/>
    <w:r>
      <w:rPr>
        <w:b/>
        <w:color w:val="0E0E0E"/>
        <w:sz w:val="32"/>
        <w:szCs w:val="32"/>
      </w:rPr>
      <w:t>Whut’en</w:t>
    </w:r>
    <w:proofErr w:type="spellEnd"/>
  </w:p>
  <w:p w14:paraId="72C36E0B" w14:textId="7BBF230A" w:rsidR="0012552D" w:rsidRDefault="00000000">
    <w:pPr>
      <w:ind w:left="6804" w:right="133" w:firstLine="265"/>
      <w:jc w:val="right"/>
    </w:pPr>
    <w:r>
      <w:rPr>
        <w:color w:val="0E0E0E"/>
      </w:rPr>
      <w:t>120, Highway 27 Fort St. James. BC</w:t>
    </w:r>
  </w:p>
  <w:p w14:paraId="4E619ED2" w14:textId="0BF2C6BE" w:rsidR="0012552D" w:rsidRDefault="00000000">
    <w:pPr>
      <w:ind w:right="133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6ECA5EE5" wp14:editId="58F9ACBA">
              <wp:simplePos x="0" y="0"/>
              <wp:positionH relativeFrom="margin">
                <wp:posOffset>-190500</wp:posOffset>
              </wp:positionH>
              <wp:positionV relativeFrom="page">
                <wp:posOffset>1204750</wp:posOffset>
              </wp:positionV>
              <wp:extent cx="6388100" cy="71119"/>
              <wp:effectExtent l="0" t="0" r="0" b="0"/>
              <wp:wrapNone/>
              <wp:docPr id="76947246" name="Freeform 769472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8100" cy="711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120000" extrusionOk="0">
                            <a:moveTo>
                              <a:pt x="0" y="0"/>
                            </a:moveTo>
                            <a:lnTo>
                              <a:pt x="6623778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61D0C" id="Freeform 76947246" o:spid="_x0000_s1026" style="position:absolute;margin-left:-15pt;margin-top:94.85pt;width:503pt;height:5.6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coordsize="6624320,1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" path="m,l6623778,e" filled="f" strokecolor="black [3200]" strokeweight="1pt">
              <v:stroke startarrowwidth="narrow" startarrowlength="short" endarrowwidth="narrow" endarrowlength="short" joinstyle="miter"/>
              <v:path arrowok="t" o:extrusionok="f"/>
              <w10:wrap anchorx="margin" anchory="page"/>
            </v:shape>
          </w:pict>
        </mc:Fallback>
      </mc:AlternateContent>
    </w:r>
    <w:r>
      <w:rPr>
        <w:color w:val="0E0E0E"/>
      </w:rPr>
      <w:t>V0J 1P0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59B"/>
    <w:multiLevelType w:val="multilevel"/>
    <w:tmpl w:val="5DD2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64361"/>
    <w:multiLevelType w:val="multilevel"/>
    <w:tmpl w:val="5FE4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E74E4"/>
    <w:multiLevelType w:val="multilevel"/>
    <w:tmpl w:val="5F9C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B61DE"/>
    <w:multiLevelType w:val="multilevel"/>
    <w:tmpl w:val="9270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0797B"/>
    <w:multiLevelType w:val="multilevel"/>
    <w:tmpl w:val="78A82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21B27"/>
    <w:multiLevelType w:val="multilevel"/>
    <w:tmpl w:val="A86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9145F"/>
    <w:multiLevelType w:val="multilevel"/>
    <w:tmpl w:val="4A20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37EF3"/>
    <w:multiLevelType w:val="multilevel"/>
    <w:tmpl w:val="06E2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D6337"/>
    <w:multiLevelType w:val="multilevel"/>
    <w:tmpl w:val="DFCA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1311F"/>
    <w:multiLevelType w:val="multilevel"/>
    <w:tmpl w:val="5C30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51906"/>
    <w:multiLevelType w:val="multilevel"/>
    <w:tmpl w:val="69E6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D52CC"/>
    <w:multiLevelType w:val="hybridMultilevel"/>
    <w:tmpl w:val="0506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64AA4"/>
    <w:multiLevelType w:val="multilevel"/>
    <w:tmpl w:val="6428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96BA1"/>
    <w:multiLevelType w:val="hybridMultilevel"/>
    <w:tmpl w:val="64462DC4"/>
    <w:lvl w:ilvl="0" w:tplc="66484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775D9"/>
    <w:multiLevelType w:val="multilevel"/>
    <w:tmpl w:val="D2AE0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62768D4"/>
    <w:multiLevelType w:val="multilevel"/>
    <w:tmpl w:val="BE4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F0F58"/>
    <w:multiLevelType w:val="multilevel"/>
    <w:tmpl w:val="C86E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39103A"/>
    <w:multiLevelType w:val="multilevel"/>
    <w:tmpl w:val="7758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29223B"/>
    <w:multiLevelType w:val="multilevel"/>
    <w:tmpl w:val="C03A1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D291BF1"/>
    <w:multiLevelType w:val="multilevel"/>
    <w:tmpl w:val="6820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8469C"/>
    <w:multiLevelType w:val="multilevel"/>
    <w:tmpl w:val="21B4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5102C"/>
    <w:multiLevelType w:val="multilevel"/>
    <w:tmpl w:val="3D04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30077"/>
    <w:multiLevelType w:val="multilevel"/>
    <w:tmpl w:val="EFF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C82D53"/>
    <w:multiLevelType w:val="multilevel"/>
    <w:tmpl w:val="27C2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18182F"/>
    <w:multiLevelType w:val="multilevel"/>
    <w:tmpl w:val="1772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E50B9"/>
    <w:multiLevelType w:val="multilevel"/>
    <w:tmpl w:val="3E30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358324">
    <w:abstractNumId w:val="18"/>
  </w:num>
  <w:num w:numId="2" w16cid:durableId="2070304866">
    <w:abstractNumId w:val="14"/>
  </w:num>
  <w:num w:numId="3" w16cid:durableId="1352074772">
    <w:abstractNumId w:val="4"/>
  </w:num>
  <w:num w:numId="4" w16cid:durableId="683096690">
    <w:abstractNumId w:val="23"/>
  </w:num>
  <w:num w:numId="5" w16cid:durableId="1466267771">
    <w:abstractNumId w:val="17"/>
  </w:num>
  <w:num w:numId="6" w16cid:durableId="1928341968">
    <w:abstractNumId w:val="6"/>
  </w:num>
  <w:num w:numId="7" w16cid:durableId="1331130313">
    <w:abstractNumId w:val="1"/>
  </w:num>
  <w:num w:numId="8" w16cid:durableId="490759111">
    <w:abstractNumId w:val="9"/>
  </w:num>
  <w:num w:numId="9" w16cid:durableId="815681397">
    <w:abstractNumId w:val="0"/>
  </w:num>
  <w:num w:numId="10" w16cid:durableId="734741649">
    <w:abstractNumId w:val="22"/>
  </w:num>
  <w:num w:numId="11" w16cid:durableId="873227040">
    <w:abstractNumId w:val="12"/>
  </w:num>
  <w:num w:numId="12" w16cid:durableId="841313578">
    <w:abstractNumId w:val="7"/>
  </w:num>
  <w:num w:numId="13" w16cid:durableId="1913614970">
    <w:abstractNumId w:val="8"/>
  </w:num>
  <w:num w:numId="14" w16cid:durableId="1319265145">
    <w:abstractNumId w:val="20"/>
  </w:num>
  <w:num w:numId="15" w16cid:durableId="543299416">
    <w:abstractNumId w:val="15"/>
  </w:num>
  <w:num w:numId="16" w16cid:durableId="1422145999">
    <w:abstractNumId w:val="16"/>
  </w:num>
  <w:num w:numId="17" w16cid:durableId="1863586481">
    <w:abstractNumId w:val="3"/>
  </w:num>
  <w:num w:numId="18" w16cid:durableId="1153720257">
    <w:abstractNumId w:val="19"/>
  </w:num>
  <w:num w:numId="19" w16cid:durableId="1209951997">
    <w:abstractNumId w:val="13"/>
  </w:num>
  <w:num w:numId="20" w16cid:durableId="1019628263">
    <w:abstractNumId w:val="10"/>
  </w:num>
  <w:num w:numId="21" w16cid:durableId="399907664">
    <w:abstractNumId w:val="24"/>
  </w:num>
  <w:num w:numId="22" w16cid:durableId="990868142">
    <w:abstractNumId w:val="11"/>
  </w:num>
  <w:num w:numId="23" w16cid:durableId="1478762673">
    <w:abstractNumId w:val="21"/>
  </w:num>
  <w:num w:numId="24" w16cid:durableId="243878013">
    <w:abstractNumId w:val="2"/>
  </w:num>
  <w:num w:numId="25" w16cid:durableId="390541091">
    <w:abstractNumId w:val="5"/>
  </w:num>
  <w:num w:numId="26" w16cid:durableId="2267686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2D"/>
    <w:rsid w:val="0005223F"/>
    <w:rsid w:val="00064D42"/>
    <w:rsid w:val="000B5DDC"/>
    <w:rsid w:val="000D11D5"/>
    <w:rsid w:val="0012552D"/>
    <w:rsid w:val="00140752"/>
    <w:rsid w:val="00245AD3"/>
    <w:rsid w:val="0027628E"/>
    <w:rsid w:val="00290CBD"/>
    <w:rsid w:val="002E7548"/>
    <w:rsid w:val="003A34CF"/>
    <w:rsid w:val="003D28D5"/>
    <w:rsid w:val="003E19D3"/>
    <w:rsid w:val="00462725"/>
    <w:rsid w:val="00516148"/>
    <w:rsid w:val="00530045"/>
    <w:rsid w:val="00574148"/>
    <w:rsid w:val="00640028"/>
    <w:rsid w:val="006B4B1B"/>
    <w:rsid w:val="006D1FF6"/>
    <w:rsid w:val="006E189A"/>
    <w:rsid w:val="006F2171"/>
    <w:rsid w:val="007A3BDB"/>
    <w:rsid w:val="007B19B9"/>
    <w:rsid w:val="00865F06"/>
    <w:rsid w:val="00885352"/>
    <w:rsid w:val="008B64F7"/>
    <w:rsid w:val="00952C11"/>
    <w:rsid w:val="0097356C"/>
    <w:rsid w:val="009A5A26"/>
    <w:rsid w:val="009A7000"/>
    <w:rsid w:val="009B7929"/>
    <w:rsid w:val="009D2B87"/>
    <w:rsid w:val="00B07016"/>
    <w:rsid w:val="00B45295"/>
    <w:rsid w:val="00B76038"/>
    <w:rsid w:val="00BA7463"/>
    <w:rsid w:val="00BF09CF"/>
    <w:rsid w:val="00C11B5D"/>
    <w:rsid w:val="00C17DD2"/>
    <w:rsid w:val="00DD37FD"/>
    <w:rsid w:val="00E973F8"/>
    <w:rsid w:val="00F048C6"/>
    <w:rsid w:val="00F12CCD"/>
    <w:rsid w:val="00F7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D499"/>
  <w15:docId w15:val="{964C2791-06CF-094E-8401-8C58FEC6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B5"/>
  </w:style>
  <w:style w:type="paragraph" w:styleId="Heading1">
    <w:name w:val="heading 1"/>
    <w:basedOn w:val="Normal"/>
    <w:next w:val="Normal"/>
    <w:link w:val="Heading1Char"/>
    <w:uiPriority w:val="9"/>
    <w:qFormat/>
    <w:rsid w:val="00C91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7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7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7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7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1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91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1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1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7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91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7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DA0"/>
  </w:style>
  <w:style w:type="paragraph" w:styleId="Footer">
    <w:name w:val="footer"/>
    <w:basedOn w:val="Normal"/>
    <w:link w:val="FooterChar"/>
    <w:uiPriority w:val="99"/>
    <w:unhideWhenUsed/>
    <w:rsid w:val="00BF1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DA0"/>
  </w:style>
  <w:style w:type="paragraph" w:styleId="BodyText">
    <w:name w:val="Body Text"/>
    <w:basedOn w:val="Normal"/>
    <w:link w:val="BodyTextChar"/>
    <w:uiPriority w:val="1"/>
    <w:qFormat/>
    <w:rsid w:val="00BF1DA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1DA0"/>
    <w:rPr>
      <w:rFonts w:ascii="Calibri" w:eastAsia="Calibri" w:hAnsi="Calibri" w:cs="Calibri"/>
      <w:kern w:val="0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BB43B5"/>
    <w:rPr>
      <w:b/>
      <w:bCs/>
    </w:rPr>
  </w:style>
  <w:style w:type="character" w:styleId="Hyperlink">
    <w:name w:val="Hyperlink"/>
    <w:basedOn w:val="DefaultParagraphFont"/>
    <w:uiPriority w:val="99"/>
    <w:unhideWhenUsed/>
    <w:rsid w:val="00BB43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3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264D5"/>
    <w:pPr>
      <w:spacing w:before="100" w:beforeAutospacing="1" w:after="100" w:afterAutospacing="1"/>
    </w:pPr>
    <w:rPr>
      <w:lang w:val="en-CA" w:eastAsia="en-CA"/>
    </w:rPr>
  </w:style>
  <w:style w:type="character" w:customStyle="1" w:styleId="overflow-hidden">
    <w:name w:val="overflow-hidden"/>
    <w:basedOn w:val="DefaultParagraphFont"/>
    <w:rsid w:val="00290CBD"/>
  </w:style>
  <w:style w:type="table" w:styleId="TableGrid">
    <w:name w:val="Table Grid"/>
    <w:basedOn w:val="TableNormal"/>
    <w:uiPriority w:val="39"/>
    <w:rsid w:val="00E9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1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48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6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82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3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7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69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3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6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2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3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0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7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8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F16rNCFGPDj7anYVQYJeQDwbA==">CgMxLjA4AHIhMVNiaDZVbmxjVHdVZExxcmRJT3l3Wk5CdGd0ZUVZMWNz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Gill</dc:creator>
  <cp:lastModifiedBy>Mona Gill</cp:lastModifiedBy>
  <cp:revision>3</cp:revision>
  <cp:lastPrinted>2025-01-27T21:01:00Z</cp:lastPrinted>
  <dcterms:created xsi:type="dcterms:W3CDTF">2025-03-31T16:38:00Z</dcterms:created>
  <dcterms:modified xsi:type="dcterms:W3CDTF">2025-04-01T15:45:00Z</dcterms:modified>
</cp:coreProperties>
</file>